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27"/>
          <w:b/>
          <w:bCs/>
          <w:color w:val="000000"/>
          <w:sz w:val="22"/>
          <w:szCs w:val="22"/>
        </w:rPr>
        <w:t>Тема</w:t>
      </w:r>
      <w:r>
        <w:rPr>
          <w:rStyle w:val="c15"/>
          <w:color w:val="000000"/>
          <w:sz w:val="22"/>
          <w:szCs w:val="22"/>
        </w:rPr>
        <w:t> «</w:t>
      </w:r>
      <w:bookmarkStart w:id="0" w:name="_GoBack"/>
      <w:r>
        <w:rPr>
          <w:rStyle w:val="c15"/>
          <w:color w:val="000000"/>
          <w:sz w:val="22"/>
          <w:szCs w:val="22"/>
        </w:rPr>
        <w:t>Путешествие по России. Город Москва</w:t>
      </w:r>
      <w:bookmarkEnd w:id="0"/>
      <w:r>
        <w:rPr>
          <w:rStyle w:val="c15"/>
          <w:color w:val="000000"/>
          <w:sz w:val="22"/>
          <w:szCs w:val="22"/>
        </w:rPr>
        <w:t>»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27"/>
          <w:b/>
          <w:bCs/>
          <w:color w:val="000000"/>
          <w:sz w:val="22"/>
          <w:szCs w:val="22"/>
        </w:rPr>
        <w:t>Тип урока:</w:t>
      </w:r>
      <w:r>
        <w:rPr>
          <w:rStyle w:val="c15"/>
          <w:color w:val="000000"/>
          <w:sz w:val="22"/>
          <w:szCs w:val="22"/>
        </w:rPr>
        <w:t> открытие нового знания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27"/>
          <w:b/>
          <w:bCs/>
          <w:color w:val="000000"/>
          <w:sz w:val="22"/>
          <w:szCs w:val="22"/>
        </w:rPr>
        <w:t>Класс:</w:t>
      </w:r>
      <w:r>
        <w:rPr>
          <w:rStyle w:val="c15"/>
          <w:color w:val="000000"/>
          <w:sz w:val="22"/>
          <w:szCs w:val="22"/>
        </w:rPr>
        <w:t> 4</w:t>
      </w:r>
    </w:p>
    <w:p w:rsidR="00FA5929" w:rsidRDefault="00C53284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27"/>
          <w:b/>
          <w:bCs/>
          <w:color w:val="000000"/>
          <w:sz w:val="22"/>
          <w:szCs w:val="22"/>
        </w:rPr>
        <w:t>Цель урока:</w:t>
      </w:r>
      <w:r>
        <w:rPr>
          <w:rStyle w:val="c15"/>
          <w:color w:val="000000"/>
          <w:sz w:val="22"/>
          <w:szCs w:val="22"/>
        </w:rPr>
        <w:t> </w:t>
      </w:r>
      <w:r>
        <w:rPr>
          <w:rStyle w:val="docdata"/>
          <w:color w:val="000000"/>
        </w:rPr>
        <w:t xml:space="preserve">Знакомство </w:t>
      </w:r>
      <w:r>
        <w:rPr>
          <w:rStyle w:val="docdata"/>
          <w:color w:val="000000"/>
          <w:sz w:val="22"/>
          <w:szCs w:val="22"/>
        </w:rPr>
        <w:t>учащихся со столицей нашей Родины - Москвой, её достопримечательностями.</w:t>
      </w:r>
    </w:p>
    <w:p w:rsidR="00FA5929" w:rsidRDefault="00C53284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6"/>
          <w:b/>
          <w:bCs/>
          <w:i/>
          <w:iCs/>
          <w:color w:val="000000"/>
          <w:sz w:val="22"/>
          <w:szCs w:val="22"/>
        </w:rPr>
        <w:t>Предметные результаты:</w:t>
      </w:r>
    </w:p>
    <w:p w:rsidR="00FA5929" w:rsidRDefault="00C53284">
      <w:pPr>
        <w:pStyle w:val="2768"/>
        <w:spacing w:before="0" w:beforeAutospacing="0" w:after="0" w:afterAutospacing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- Совершенствовать представление учащихся о столице нашей Родины - Москве.</w:t>
      </w:r>
      <w:r>
        <w:rPr>
          <w:color w:val="000000"/>
          <w:sz w:val="22"/>
          <w:szCs w:val="22"/>
        </w:rPr>
        <w:br/>
        <w:t> - Формировать у учащихся образ Московского Кремля и Красной площади как уникального комплекса архитектурных и исторических памятников времен Московского государства</w:t>
      </w:r>
    </w:p>
    <w:p w:rsidR="00FA5929" w:rsidRDefault="00C53284">
      <w:pPr>
        <w:pStyle w:val="2768"/>
        <w:spacing w:before="0" w:beforeAutospacing="0" w:after="0" w:afterAutospacing="0" w:line="273" w:lineRule="auto"/>
      </w:pPr>
      <w:proofErr w:type="spellStart"/>
      <w:r>
        <w:rPr>
          <w:rStyle w:val="c36"/>
          <w:b/>
          <w:bCs/>
          <w:i/>
          <w:iCs/>
          <w:color w:val="000000"/>
          <w:sz w:val="22"/>
          <w:szCs w:val="22"/>
        </w:rPr>
        <w:t>Метапредметные</w:t>
      </w:r>
      <w:proofErr w:type="spellEnd"/>
      <w:r>
        <w:rPr>
          <w:rStyle w:val="c36"/>
          <w:b/>
          <w:bCs/>
          <w:i/>
          <w:iCs/>
          <w:color w:val="000000"/>
          <w:sz w:val="22"/>
          <w:szCs w:val="22"/>
        </w:rPr>
        <w:t xml:space="preserve"> результаты:</w:t>
      </w:r>
    </w:p>
    <w:p w:rsidR="00FA5929" w:rsidRDefault="00C53284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6"/>
          <w:b/>
          <w:bCs/>
          <w:i/>
          <w:iCs/>
          <w:color w:val="000000"/>
          <w:sz w:val="22"/>
          <w:szCs w:val="22"/>
        </w:rPr>
        <w:t>Регулятивные УУД: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формулировать и определять цель учебной деятельности;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планировать свои действия в соответствии с поставленной целью;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осуществлять пошаговый и итоговый самоконтроль;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фиксировать затруднение в учебном действии;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выдвигать предположения на основе имеющихся знаний и обосновывать их;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осуществлять личностную и познавательную рефлексию.</w:t>
      </w:r>
    </w:p>
    <w:p w:rsidR="00FA5929" w:rsidRDefault="00C53284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6"/>
          <w:b/>
          <w:bCs/>
          <w:i/>
          <w:iCs/>
          <w:color w:val="000000"/>
          <w:sz w:val="22"/>
          <w:szCs w:val="22"/>
        </w:rPr>
        <w:t>Коммуникативные УУД: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27"/>
          <w:b/>
          <w:bCs/>
          <w:i/>
          <w:iCs/>
          <w:color w:val="000000"/>
          <w:sz w:val="22"/>
          <w:szCs w:val="22"/>
        </w:rPr>
        <w:t>- </w:t>
      </w:r>
      <w:r>
        <w:rPr>
          <w:rStyle w:val="c15"/>
          <w:color w:val="000000"/>
          <w:sz w:val="22"/>
          <w:szCs w:val="22"/>
        </w:rPr>
        <w:t>строить устные высказывания в соответствии с коммуникативной задачей;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высказывать свое мнение, анализировать, делать выводы;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слушать и принимать речь других;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оформлять свои действия в устной речи;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строить монологическое высказывание.</w:t>
      </w:r>
    </w:p>
    <w:p w:rsidR="00FA5929" w:rsidRDefault="00C53284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6"/>
          <w:b/>
          <w:bCs/>
          <w:i/>
          <w:iCs/>
          <w:color w:val="000000"/>
          <w:sz w:val="22"/>
          <w:szCs w:val="22"/>
        </w:rPr>
        <w:t>Познавательные УУД: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ориентироваться в своей системе знаний (определение границ знания и незнания);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находить необходимую информацию в учебнике и справочной литературе;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понимать информацию, представленную в виде текста, схемы, таблицы, плана, карты.</w:t>
      </w:r>
    </w:p>
    <w:p w:rsidR="00FA5929" w:rsidRDefault="00C53284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6"/>
          <w:b/>
          <w:bCs/>
          <w:i/>
          <w:iCs/>
          <w:color w:val="000000"/>
          <w:sz w:val="22"/>
          <w:szCs w:val="22"/>
        </w:rPr>
        <w:t>Личностные результаты: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формировать положительное отношение и интерес к изучению природы, человека, истории своей страны;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развивать речь, мышление, наблюдательность;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уметь строить речевые высказывания;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развивать интерес к различным видам деятельности.</w:t>
      </w:r>
    </w:p>
    <w:p w:rsidR="00FA5929" w:rsidRDefault="00C53284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6"/>
          <w:b/>
          <w:bCs/>
          <w:i/>
          <w:iCs/>
          <w:color w:val="000000"/>
          <w:sz w:val="22"/>
          <w:szCs w:val="22"/>
        </w:rPr>
        <w:t>Ресурсы:</w:t>
      </w:r>
    </w:p>
    <w:p w:rsidR="00FA5929" w:rsidRDefault="00C53284">
      <w:pPr>
        <w:pStyle w:val="c0"/>
        <w:spacing w:before="0" w:beforeAutospacing="0" w:after="0" w:afterAutospacing="0"/>
        <w:rPr>
          <w:rStyle w:val="c15"/>
          <w:color w:val="000000"/>
          <w:sz w:val="22"/>
          <w:szCs w:val="22"/>
        </w:rPr>
      </w:pPr>
      <w:r>
        <w:rPr>
          <w:rStyle w:val="c15"/>
          <w:color w:val="000000"/>
          <w:sz w:val="22"/>
          <w:szCs w:val="22"/>
        </w:rPr>
        <w:t>- презентация, дидактический материал (карточки), листы оценивания</w:t>
      </w:r>
    </w:p>
    <w:p w:rsidR="00FA5929" w:rsidRDefault="00C53284">
      <w:pPr>
        <w:spacing w:after="0" w:line="240" w:lineRule="auto"/>
        <w:rPr>
          <w:rFonts w:ascii="Times New Roman" w:eastAsia="Times New Roman" w:hAnsi="Times New Roman" w:cs="Times New Roman"/>
          <w:color w:val="212529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212529"/>
          <w:lang w:eastAsia="ru-RU"/>
        </w:rPr>
        <w:t>Межпредметные</w:t>
      </w:r>
      <w:proofErr w:type="spellEnd"/>
      <w:r>
        <w:rPr>
          <w:rFonts w:ascii="Times New Roman" w:eastAsia="Times New Roman" w:hAnsi="Times New Roman" w:cs="Times New Roman"/>
          <w:b/>
          <w:bCs/>
          <w:color w:val="212529"/>
          <w:lang w:eastAsia="ru-RU"/>
        </w:rPr>
        <w:t xml:space="preserve"> связи:</w:t>
      </w:r>
      <w:r>
        <w:rPr>
          <w:rFonts w:ascii="Times New Roman" w:eastAsia="Times New Roman" w:hAnsi="Times New Roman" w:cs="Times New Roman"/>
          <w:color w:val="212529"/>
          <w:lang w:eastAsia="ru-RU"/>
        </w:rPr>
        <w:t xml:space="preserve"> окружающий мир, литературное чтение, русский язык, математика.</w:t>
      </w:r>
    </w:p>
    <w:p w:rsidR="00FA5929" w:rsidRDefault="00C53284">
      <w:pPr>
        <w:spacing w:after="0" w:line="240" w:lineRule="auto"/>
        <w:rPr>
          <w:rFonts w:ascii="Times New Roman" w:eastAsia="Times New Roman" w:hAnsi="Times New Roman" w:cs="Times New Roman"/>
          <w:color w:val="212529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12529"/>
          <w:lang w:eastAsia="ru-RU"/>
        </w:rPr>
        <w:t xml:space="preserve">Методы и формы обучения: </w:t>
      </w:r>
      <w:r>
        <w:rPr>
          <w:rFonts w:ascii="Times New Roman" w:eastAsia="Times New Roman" w:hAnsi="Times New Roman" w:cs="Times New Roman"/>
          <w:color w:val="212529"/>
          <w:lang w:eastAsia="ru-RU"/>
        </w:rPr>
        <w:t>Объяснительно – иллюстративный, частично-поисковый, наглядно-практический,</w:t>
      </w:r>
    </w:p>
    <w:p w:rsidR="00FA5929" w:rsidRDefault="00C53284">
      <w:pPr>
        <w:spacing w:after="0" w:line="240" w:lineRule="auto"/>
        <w:rPr>
          <w:rFonts w:ascii="Times New Roman" w:eastAsia="Times New Roman" w:hAnsi="Times New Roman" w:cs="Times New Roman"/>
          <w:color w:val="212529"/>
          <w:lang w:eastAsia="ru-RU"/>
        </w:rPr>
      </w:pPr>
      <w:r>
        <w:rPr>
          <w:rFonts w:ascii="Times New Roman" w:eastAsia="Times New Roman" w:hAnsi="Times New Roman" w:cs="Times New Roman"/>
          <w:color w:val="212529"/>
          <w:lang w:eastAsia="ru-RU"/>
        </w:rPr>
        <w:t>метод стимулирования и мотивации учебно-познавательной деятельности.</w:t>
      </w:r>
    </w:p>
    <w:p w:rsidR="00FA5929" w:rsidRDefault="00FA5929">
      <w:pPr>
        <w:spacing w:after="0" w:line="240" w:lineRule="auto"/>
        <w:rPr>
          <w:rFonts w:ascii="Times New Roman" w:eastAsia="Times New Roman" w:hAnsi="Times New Roman" w:cs="Times New Roman"/>
          <w:color w:val="212529"/>
          <w:lang w:eastAsia="ru-RU"/>
        </w:rPr>
      </w:pPr>
    </w:p>
    <w:p w:rsidR="00FA5929" w:rsidRDefault="00FA5929">
      <w:pPr>
        <w:spacing w:after="0" w:line="240" w:lineRule="auto"/>
        <w:rPr>
          <w:rFonts w:ascii="Times New Roman" w:eastAsia="Times New Roman" w:hAnsi="Times New Roman" w:cs="Times New Roman"/>
          <w:color w:val="212529"/>
          <w:lang w:eastAsia="ru-RU"/>
        </w:rPr>
      </w:pPr>
    </w:p>
    <w:p w:rsidR="00FA5929" w:rsidRDefault="00FA5929">
      <w:pPr>
        <w:spacing w:after="0" w:line="240" w:lineRule="auto"/>
        <w:rPr>
          <w:rFonts w:ascii="Times New Roman" w:eastAsia="Times New Roman" w:hAnsi="Times New Roman" w:cs="Times New Roman"/>
          <w:color w:val="212529"/>
          <w:lang w:eastAsia="ru-RU"/>
        </w:rPr>
      </w:pPr>
    </w:p>
    <w:p w:rsidR="00FA5929" w:rsidRDefault="00FA5929">
      <w:pPr>
        <w:pStyle w:val="c0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</w:p>
    <w:tbl>
      <w:tblPr>
        <w:tblW w:w="15242" w:type="dxa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91"/>
        <w:gridCol w:w="12851"/>
      </w:tblGrid>
      <w:tr w:rsidR="00FA5929">
        <w:tc>
          <w:tcPr>
            <w:tcW w:w="23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lastRenderedPageBreak/>
              <w:t>Этап</w:t>
            </w:r>
          </w:p>
        </w:tc>
        <w:tc>
          <w:tcPr>
            <w:tcW w:w="12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Деятельность учителя</w:t>
            </w:r>
          </w:p>
          <w:p w:rsidR="00FA5929" w:rsidRDefault="00FA5929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FA5929">
        <w:tc>
          <w:tcPr>
            <w:tcW w:w="23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1. Этап мотивации к учебной деятельности, эмоциональный настрой</w:t>
            </w:r>
          </w:p>
          <w:p w:rsidR="00FA5929" w:rsidRDefault="00FA59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2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 -Здравствуйте, ребята. Сегодня на нашем уроке окружающего мира присутствуют гости, поздоровайтесь с ними. Тихо садитесь. </w:t>
            </w:r>
          </w:p>
          <w:p w:rsidR="00FA5929" w:rsidRDefault="00C5328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Начать урок мне бы хотелось со стихотворения Нины Соловьевой:</w:t>
            </w:r>
          </w:p>
          <w:p w:rsidR="00FA5929" w:rsidRDefault="00C5328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(чтение учителем стихотворения под музыку)</w:t>
            </w:r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Для меня Россия - белые берёзы, </w:t>
            </w:r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Для меня Россия - утренние росы. </w:t>
            </w:r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Для меня, Россия, ты всего дороже, </w:t>
            </w:r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До чего на маму ты мою похожа!</w:t>
            </w:r>
            <w:proofErr w:type="gramEnd"/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Ты, моя Россия, всех теплом согреешь, </w:t>
            </w:r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Ты, моя Россия, песни петь умеешь. </w:t>
            </w:r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Ты, моя Россия, неразлучна с нами, </w:t>
            </w:r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Ведь Россия наша - это мы с друзьями.</w:t>
            </w:r>
          </w:p>
          <w:p w:rsidR="00FA5929" w:rsidRDefault="00FA592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A5929">
        <w:tc>
          <w:tcPr>
            <w:tcW w:w="23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2. Этап актуализации</w:t>
            </w:r>
          </w:p>
          <w:p w:rsidR="00FA5929" w:rsidRDefault="00FA5929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2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Pr="008D1A1A" w:rsidRDefault="00C53284">
            <w:pPr>
              <w:spacing w:after="0" w:line="0" w:lineRule="atLeast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8D1A1A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8D1A1A" w:rsidRPr="008D1A1A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- Что вы знаете о России</w:t>
            </w:r>
            <w:proofErr w:type="gramStart"/>
            <w:r w:rsidR="008D1A1A" w:rsidRPr="008D1A1A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 xml:space="preserve"> ?</w:t>
            </w:r>
            <w:proofErr w:type="gramEnd"/>
            <w:r w:rsidR="008D1A1A" w:rsidRPr="008D1A1A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Ответы детей: другое название нашей страны «Российская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Федерация»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.О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сновной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закон страны – Конституция. Главой нашего государства является Президент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В.В.Путин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. Символами нашего государства являются Государственный герб, флаг и гимн России. Столицей России является город Москва.</w:t>
            </w:r>
          </w:p>
          <w:p w:rsidR="00FA5929" w:rsidRDefault="00FA592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A5929">
        <w:tc>
          <w:tcPr>
            <w:tcW w:w="23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3. Этап выявления места и причин затруднения (определение границ знания и незнания)</w:t>
            </w:r>
          </w:p>
          <w:p w:rsidR="00FA5929" w:rsidRDefault="00FA5929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2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Этим летом многие из вас были в лагере на море. Вы познакомились там с ребятами из других городов нашей необъятной Родины. Но смена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закончилась и вам пришлось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расстаться. Скоро весенние каникулы и родители ребят предложили встретиться вам всем  в каком-нибудь городе, чтобы провести вместе время. </w:t>
            </w:r>
          </w:p>
          <w:p w:rsidR="00FA5929" w:rsidRDefault="00C5328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В каком из российских городов вы хотели бы встретиться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?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(Ответы детей).</w:t>
            </w:r>
          </w:p>
          <w:p w:rsidR="00FA5929" w:rsidRDefault="00C5328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Почему именно в этом городе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?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FA5929" w:rsidRDefault="00C5328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Вы назвали много прекрасных городов, предлагаю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остановится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на столице нашей Родины  - Москве.</w:t>
            </w:r>
          </w:p>
          <w:p w:rsidR="00FA5929" w:rsidRDefault="00C53284">
            <w:pPr>
              <w:spacing w:after="0" w:line="240" w:lineRule="auto"/>
              <w:rPr>
                <w:rStyle w:val="c15"/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- Как вы думаете, какова будет тема нашего урока? </w:t>
            </w:r>
            <w:r>
              <w:rPr>
                <w:rStyle w:val="c15"/>
                <w:rFonts w:ascii="Times New Roman" w:hAnsi="Times New Roman" w:cs="Times New Roman"/>
                <w:b/>
                <w:sz w:val="28"/>
                <w:szCs w:val="28"/>
              </w:rPr>
              <w:t xml:space="preserve">Путешествие по России. Город Москва. </w:t>
            </w:r>
          </w:p>
          <w:p w:rsidR="00FA5929" w:rsidRDefault="00C53284">
            <w:pPr>
              <w:spacing w:after="0" w:line="240" w:lineRule="auto"/>
              <w:rPr>
                <w:rStyle w:val="c15"/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Style w:val="c15"/>
                <w:rFonts w:ascii="Times New Roman" w:hAnsi="Times New Roman" w:cs="Times New Roman"/>
                <w:b/>
                <w:sz w:val="28"/>
                <w:szCs w:val="28"/>
              </w:rPr>
              <w:t xml:space="preserve">(Запись темы на доске и в тетрадях) </w:t>
            </w:r>
          </w:p>
          <w:p w:rsidR="00FA5929" w:rsidRDefault="00C5328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Style w:val="c15"/>
                <w:rFonts w:ascii="Times New Roman" w:hAnsi="Times New Roman" w:cs="Times New Roman"/>
                <w:b/>
                <w:sz w:val="28"/>
                <w:szCs w:val="28"/>
              </w:rPr>
              <w:t>- Как напишем слова Россия и Москва</w:t>
            </w:r>
            <w:proofErr w:type="gramStart"/>
            <w:r>
              <w:rPr>
                <w:rStyle w:val="c15"/>
                <w:rFonts w:ascii="Times New Roman" w:hAnsi="Times New Roman" w:cs="Times New Roman"/>
                <w:b/>
                <w:sz w:val="28"/>
                <w:szCs w:val="28"/>
              </w:rPr>
              <w:t xml:space="preserve"> ?</w:t>
            </w:r>
            <w:proofErr w:type="gramEnd"/>
            <w:r>
              <w:rPr>
                <w:rStyle w:val="c15"/>
                <w:rFonts w:ascii="Times New Roman" w:hAnsi="Times New Roman" w:cs="Times New Roman"/>
                <w:b/>
                <w:sz w:val="28"/>
                <w:szCs w:val="28"/>
              </w:rPr>
              <w:t xml:space="preserve"> (с большой буквы, т.к. имена собственные, это словарные слова (орфограмма -  безударная о в корне слова, которую нельзя проверить, удвоенная с в слове </w:t>
            </w:r>
            <w:r>
              <w:rPr>
                <w:rStyle w:val="c15"/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Россия))</w:t>
            </w:r>
          </w:p>
          <w:p w:rsidR="00FA5929" w:rsidRDefault="00C532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- Прежде чем мы начнем работать по теме урока, я предлагаю взять листы оценивания и в первом столбце обозначить, что вы знаете знаком «+», знаете, но сомневаетесь «?», не знаете «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- »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.</w:t>
            </w:r>
          </w:p>
          <w:tbl>
            <w:tblPr>
              <w:tblW w:w="0" w:type="auto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78"/>
              <w:gridCol w:w="7102"/>
              <w:gridCol w:w="1984"/>
              <w:gridCol w:w="1844"/>
            </w:tblGrid>
            <w:tr w:rsidR="00FA5929">
              <w:trPr>
                <w:gridAfter w:val="3"/>
                <w:wAfter w:w="10930" w:type="dxa"/>
                <w:trHeight w:val="290"/>
              </w:trPr>
              <w:tc>
                <w:tcPr>
                  <w:tcW w:w="978" w:type="dxa"/>
                  <w:vAlign w:val="center"/>
                </w:tcPr>
                <w:p w:rsidR="00FA5929" w:rsidRDefault="00FA592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2"/>
                      <w:szCs w:val="27"/>
                      <w:lang w:eastAsia="ru-RU"/>
                    </w:rPr>
                  </w:pPr>
                </w:p>
              </w:tc>
            </w:tr>
            <w:tr w:rsidR="00FA5929">
              <w:trPr>
                <w:trHeight w:val="342"/>
              </w:trPr>
              <w:tc>
                <w:tcPr>
                  <w:tcW w:w="97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C532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lang w:eastAsia="ru-RU"/>
                    </w:rPr>
                    <w:t>№ п\</w:t>
                  </w:r>
                  <w:proofErr w:type="gramStart"/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lang w:eastAsia="ru-RU"/>
                    </w:rPr>
                    <w:t>п</w:t>
                  </w:r>
                  <w:proofErr w:type="gramEnd"/>
                </w:p>
              </w:tc>
              <w:tc>
                <w:tcPr>
                  <w:tcW w:w="71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FA5929">
                  <w:pPr>
                    <w:pStyle w:val="af9"/>
                    <w:tabs>
                      <w:tab w:val="left" w:pos="1169"/>
                    </w:tabs>
                    <w:spacing w:after="0" w:line="240" w:lineRule="auto"/>
                    <w:ind w:left="0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C53284">
                  <w:pPr>
                    <w:pStyle w:val="c10"/>
                    <w:spacing w:before="0" w:beforeAutospacing="0" w:after="0" w:afterAutospacing="0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Style w:val="c27"/>
                      <w:b/>
                      <w:bCs/>
                      <w:color w:val="000000"/>
                      <w:sz w:val="28"/>
                      <w:szCs w:val="28"/>
                    </w:rPr>
                    <w:t>Начало урока</w:t>
                  </w:r>
                </w:p>
              </w:tc>
              <w:tc>
                <w:tcPr>
                  <w:tcW w:w="184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C53284">
                  <w:pPr>
                    <w:pStyle w:val="c10"/>
                    <w:spacing w:before="0" w:beforeAutospacing="0" w:after="0" w:afterAutospacing="0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Style w:val="c27"/>
                      <w:b/>
                      <w:bCs/>
                      <w:color w:val="000000"/>
                      <w:sz w:val="28"/>
                      <w:szCs w:val="28"/>
                    </w:rPr>
                    <w:t>Конец урока</w:t>
                  </w:r>
                </w:p>
              </w:tc>
            </w:tr>
            <w:tr w:rsidR="00FA5929">
              <w:trPr>
                <w:trHeight w:val="342"/>
              </w:trPr>
              <w:tc>
                <w:tcPr>
                  <w:tcW w:w="97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C532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1</w:t>
                  </w:r>
                </w:p>
              </w:tc>
              <w:tc>
                <w:tcPr>
                  <w:tcW w:w="71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C532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На каком транспорте можно добраться до Москвы?</w:t>
                  </w:r>
                </w:p>
              </w:tc>
              <w:tc>
                <w:tcPr>
                  <w:tcW w:w="198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FA592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7"/>
                      <w:szCs w:val="27"/>
                      <w:lang w:eastAsia="ru-RU"/>
                    </w:rPr>
                  </w:pPr>
                </w:p>
              </w:tc>
              <w:tc>
                <w:tcPr>
                  <w:tcW w:w="184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FA592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7"/>
                      <w:szCs w:val="27"/>
                      <w:lang w:eastAsia="ru-RU"/>
                    </w:rPr>
                  </w:pPr>
                </w:p>
              </w:tc>
            </w:tr>
            <w:tr w:rsidR="00FA5929">
              <w:trPr>
                <w:trHeight w:val="342"/>
              </w:trPr>
              <w:tc>
                <w:tcPr>
                  <w:tcW w:w="97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C532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2</w:t>
                  </w:r>
                </w:p>
              </w:tc>
              <w:tc>
                <w:tcPr>
                  <w:tcW w:w="71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C532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Как рассчитать время в пути от Оренбурга до Москвы</w:t>
                  </w: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?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198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FA592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7"/>
                      <w:szCs w:val="27"/>
                      <w:lang w:eastAsia="ru-RU"/>
                    </w:rPr>
                  </w:pPr>
                </w:p>
              </w:tc>
              <w:tc>
                <w:tcPr>
                  <w:tcW w:w="184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FA592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7"/>
                      <w:szCs w:val="27"/>
                      <w:lang w:eastAsia="ru-RU"/>
                    </w:rPr>
                  </w:pPr>
                </w:p>
              </w:tc>
            </w:tr>
            <w:tr w:rsidR="00FA5929">
              <w:trPr>
                <w:trHeight w:val="418"/>
              </w:trPr>
              <w:tc>
                <w:tcPr>
                  <w:tcW w:w="97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C532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3</w:t>
                  </w:r>
                </w:p>
              </w:tc>
              <w:tc>
                <w:tcPr>
                  <w:tcW w:w="71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C532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Исторические </w:t>
                  </w: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факты о Москве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(год основания, кто основал)</w:t>
                  </w:r>
                </w:p>
              </w:tc>
              <w:tc>
                <w:tcPr>
                  <w:tcW w:w="198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FA592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7"/>
                      <w:szCs w:val="27"/>
                      <w:lang w:eastAsia="ru-RU"/>
                    </w:rPr>
                  </w:pPr>
                </w:p>
              </w:tc>
              <w:tc>
                <w:tcPr>
                  <w:tcW w:w="184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FA592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7"/>
                      <w:szCs w:val="27"/>
                      <w:lang w:eastAsia="ru-RU"/>
                    </w:rPr>
                  </w:pPr>
                </w:p>
              </w:tc>
            </w:tr>
            <w:tr w:rsidR="00FA5929">
              <w:trPr>
                <w:trHeight w:val="284"/>
              </w:trPr>
              <w:tc>
                <w:tcPr>
                  <w:tcW w:w="97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C532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4</w:t>
                  </w:r>
                </w:p>
              </w:tc>
              <w:tc>
                <w:tcPr>
                  <w:tcW w:w="71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C532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Достопримечательности  столицы  </w:t>
                  </w:r>
                </w:p>
                <w:p w:rsidR="00FA5929" w:rsidRDefault="00FA592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FA592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7"/>
                      <w:szCs w:val="27"/>
                      <w:lang w:eastAsia="ru-RU"/>
                    </w:rPr>
                  </w:pPr>
                </w:p>
              </w:tc>
              <w:tc>
                <w:tcPr>
                  <w:tcW w:w="184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FA5929" w:rsidRDefault="00FA592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7"/>
                      <w:szCs w:val="27"/>
                      <w:lang w:eastAsia="ru-RU"/>
                    </w:rPr>
                  </w:pPr>
                </w:p>
              </w:tc>
            </w:tr>
          </w:tbl>
          <w:p w:rsidR="00FA5929" w:rsidRDefault="00FA592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A5929">
        <w:tc>
          <w:tcPr>
            <w:tcW w:w="23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lastRenderedPageBreak/>
              <w:t>4. Этап построения проекта и выхода из затруднения</w:t>
            </w:r>
          </w:p>
          <w:p w:rsidR="00FA5929" w:rsidRDefault="00FA5929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2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pStyle w:val="af8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9"/>
                <w:szCs w:val="29"/>
              </w:rPr>
            </w:pPr>
            <w:r>
              <w:rPr>
                <w:color w:val="000000"/>
                <w:sz w:val="29"/>
                <w:szCs w:val="29"/>
              </w:rPr>
              <w:t>- Какая цель урока может быть поставлена в связи с темой?</w:t>
            </w:r>
            <w:r>
              <w:rPr>
                <w:rStyle w:val="c15"/>
                <w:color w:val="000000"/>
                <w:sz w:val="28"/>
                <w:szCs w:val="28"/>
              </w:rPr>
              <w:t> (Познакомиться с достопримечательностями Москвы)</w:t>
            </w:r>
          </w:p>
          <w:p w:rsidR="00FA5929" w:rsidRDefault="00C53284">
            <w:pPr>
              <w:pStyle w:val="af8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9"/>
                <w:szCs w:val="29"/>
              </w:rPr>
            </w:pPr>
            <w:r>
              <w:rPr>
                <w:color w:val="000000"/>
                <w:sz w:val="29"/>
                <w:szCs w:val="29"/>
              </w:rPr>
              <w:t>- Что вам хотелось бы узнать по этой теме? Сформулируйте свои вопросы.</w:t>
            </w:r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На доске дублируются вопросы по теме.</w:t>
            </w:r>
          </w:p>
        </w:tc>
      </w:tr>
      <w:tr w:rsidR="00FA5929">
        <w:tc>
          <w:tcPr>
            <w:tcW w:w="23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5. Этап реализации построенного проекта</w:t>
            </w:r>
          </w:p>
          <w:p w:rsidR="00FA5929" w:rsidRDefault="00FA5929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2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pStyle w:val="af9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На каком транспорте можно добраться до Москвы?</w:t>
            </w:r>
          </w:p>
          <w:p w:rsidR="00FA5929" w:rsidRDefault="00C53284">
            <w:pPr>
              <w:pStyle w:val="af9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Итак, ребята, мы отправляемся с вами в путешествие. На каком транспорте можно добраться до Москвы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?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(самолет, поезд, автомобиль) </w:t>
            </w:r>
          </w:p>
          <w:p w:rsidR="00FA5929" w:rsidRDefault="00C53284">
            <w:pPr>
              <w:pStyle w:val="af9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Назовите «плюсы» и «минусы» каждого варианта.</w:t>
            </w:r>
          </w:p>
          <w:p w:rsidR="00FA5929" w:rsidRDefault="00C53284">
            <w:pPr>
              <w:pStyle w:val="af9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Вывод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Нет единого мнения о том, какой транспорт до Москвы лучший. Окончательный выбор транспорта зависит от личных предпочтений и обстоятельств поездки.</w:t>
            </w:r>
          </w:p>
          <w:p w:rsidR="00FA5929" w:rsidRDefault="00C5328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2. Как рассчитать время в пути от Оренбурга до Москвы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?</w:t>
            </w:r>
            <w:proofErr w:type="gramEnd"/>
          </w:p>
          <w:p w:rsidR="00FA5929" w:rsidRDefault="00C5328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На доске таблица:</w:t>
            </w:r>
          </w:p>
          <w:tbl>
            <w:tblPr>
              <w:tblStyle w:val="afa"/>
              <w:tblW w:w="0" w:type="auto"/>
              <w:tblLook w:val="04A0" w:firstRow="1" w:lastRow="0" w:firstColumn="1" w:lastColumn="0" w:noHBand="0" w:noVBand="1"/>
            </w:tblPr>
            <w:tblGrid>
              <w:gridCol w:w="678"/>
              <w:gridCol w:w="1854"/>
              <w:gridCol w:w="1843"/>
              <w:gridCol w:w="1842"/>
              <w:gridCol w:w="1985"/>
              <w:gridCol w:w="2122"/>
              <w:gridCol w:w="2130"/>
            </w:tblGrid>
            <w:tr w:rsidR="00FA5929">
              <w:tc>
                <w:tcPr>
                  <w:tcW w:w="678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№ п\</w:t>
                  </w: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п</w:t>
                  </w:r>
                  <w:proofErr w:type="gramEnd"/>
                </w:p>
              </w:tc>
              <w:tc>
                <w:tcPr>
                  <w:tcW w:w="1854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Транспорт</w:t>
                  </w:r>
                </w:p>
              </w:tc>
              <w:tc>
                <w:tcPr>
                  <w:tcW w:w="1843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Дата отправления</w:t>
                  </w:r>
                </w:p>
              </w:tc>
              <w:tc>
                <w:tcPr>
                  <w:tcW w:w="1842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Время отправления</w:t>
                  </w:r>
                </w:p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(Оренбург)</w:t>
                  </w:r>
                </w:p>
              </w:tc>
              <w:tc>
                <w:tcPr>
                  <w:tcW w:w="1985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Время в пути</w:t>
                  </w:r>
                </w:p>
              </w:tc>
              <w:tc>
                <w:tcPr>
                  <w:tcW w:w="2122" w:type="dxa"/>
                  <w:tcBorders>
                    <w:right w:val="single" w:sz="4" w:space="0" w:color="auto"/>
                  </w:tcBorders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Дата прибытия</w:t>
                  </w:r>
                </w:p>
              </w:tc>
              <w:tc>
                <w:tcPr>
                  <w:tcW w:w="2130" w:type="dxa"/>
                  <w:tcBorders>
                    <w:left w:val="single" w:sz="4" w:space="0" w:color="auto"/>
                  </w:tcBorders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Время прибытия</w:t>
                  </w:r>
                </w:p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(Москва) </w:t>
                  </w:r>
                </w:p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– 2 часа</w:t>
                  </w:r>
                </w:p>
              </w:tc>
            </w:tr>
            <w:tr w:rsidR="00FA5929">
              <w:tc>
                <w:tcPr>
                  <w:tcW w:w="678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1</w:t>
                  </w:r>
                </w:p>
              </w:tc>
              <w:tc>
                <w:tcPr>
                  <w:tcW w:w="1854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Самолет</w:t>
                  </w:r>
                </w:p>
              </w:tc>
              <w:tc>
                <w:tcPr>
                  <w:tcW w:w="1843" w:type="dxa"/>
                </w:tcPr>
                <w:p w:rsidR="00FA5929" w:rsidRDefault="00FA5929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42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5ч.55мин.</w:t>
                  </w:r>
                </w:p>
              </w:tc>
              <w:tc>
                <w:tcPr>
                  <w:tcW w:w="1985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2ч 20 мин.</w:t>
                  </w:r>
                </w:p>
              </w:tc>
              <w:tc>
                <w:tcPr>
                  <w:tcW w:w="2122" w:type="dxa"/>
                  <w:tcBorders>
                    <w:right w:val="single" w:sz="4" w:space="0" w:color="auto"/>
                  </w:tcBorders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24 марта</w:t>
                  </w:r>
                </w:p>
              </w:tc>
              <w:tc>
                <w:tcPr>
                  <w:tcW w:w="2130" w:type="dxa"/>
                  <w:tcBorders>
                    <w:left w:val="single" w:sz="4" w:space="0" w:color="auto"/>
                  </w:tcBorders>
                </w:tcPr>
                <w:p w:rsidR="00FA5929" w:rsidRDefault="00FA5929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FA5929">
              <w:tc>
                <w:tcPr>
                  <w:tcW w:w="678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2</w:t>
                  </w:r>
                </w:p>
              </w:tc>
              <w:tc>
                <w:tcPr>
                  <w:tcW w:w="1854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Поезд</w:t>
                  </w:r>
                </w:p>
              </w:tc>
              <w:tc>
                <w:tcPr>
                  <w:tcW w:w="1843" w:type="dxa"/>
                </w:tcPr>
                <w:p w:rsidR="00FA5929" w:rsidRDefault="00FA5929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42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5ч.33мин</w:t>
                  </w:r>
                </w:p>
              </w:tc>
              <w:tc>
                <w:tcPr>
                  <w:tcW w:w="1985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1день7часов</w:t>
                  </w:r>
                </w:p>
              </w:tc>
              <w:tc>
                <w:tcPr>
                  <w:tcW w:w="2122" w:type="dxa"/>
                  <w:tcBorders>
                    <w:right w:val="single" w:sz="4" w:space="0" w:color="auto"/>
                  </w:tcBorders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24 марта</w:t>
                  </w:r>
                </w:p>
              </w:tc>
              <w:tc>
                <w:tcPr>
                  <w:tcW w:w="2130" w:type="dxa"/>
                  <w:tcBorders>
                    <w:left w:val="single" w:sz="4" w:space="0" w:color="auto"/>
                  </w:tcBorders>
                </w:tcPr>
                <w:p w:rsidR="00FA5929" w:rsidRDefault="00FA5929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FA5929">
              <w:tc>
                <w:tcPr>
                  <w:tcW w:w="678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3</w:t>
                  </w:r>
                </w:p>
              </w:tc>
              <w:tc>
                <w:tcPr>
                  <w:tcW w:w="1854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Автомобиль</w:t>
                  </w:r>
                </w:p>
              </w:tc>
              <w:tc>
                <w:tcPr>
                  <w:tcW w:w="1843" w:type="dxa"/>
                </w:tcPr>
                <w:p w:rsidR="00FA5929" w:rsidRDefault="00FA5929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42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-</w:t>
                  </w:r>
                </w:p>
              </w:tc>
              <w:tc>
                <w:tcPr>
                  <w:tcW w:w="1985" w:type="dxa"/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21ч.27 мин</w:t>
                  </w:r>
                </w:p>
              </w:tc>
              <w:tc>
                <w:tcPr>
                  <w:tcW w:w="2122" w:type="dxa"/>
                  <w:tcBorders>
                    <w:right w:val="single" w:sz="4" w:space="0" w:color="auto"/>
                  </w:tcBorders>
                </w:tcPr>
                <w:p w:rsidR="00FA5929" w:rsidRDefault="00C53284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24 марта</w:t>
                  </w:r>
                </w:p>
              </w:tc>
              <w:tc>
                <w:tcPr>
                  <w:tcW w:w="2130" w:type="dxa"/>
                  <w:tcBorders>
                    <w:left w:val="single" w:sz="4" w:space="0" w:color="auto"/>
                  </w:tcBorders>
                </w:tcPr>
                <w:p w:rsidR="00FA5929" w:rsidRDefault="00FA5929">
                  <w:pPr>
                    <w:pStyle w:val="af9"/>
                    <w:ind w:left="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</w:tbl>
          <w:p w:rsidR="00FA5929" w:rsidRDefault="00C53284">
            <w:pPr>
              <w:pStyle w:val="af9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-Нам  необходимо прибыть в Москву 24 марта. Рассчитайте, на какое число брать билет.</w:t>
            </w:r>
          </w:p>
          <w:p w:rsidR="00FA5929" w:rsidRDefault="00C53284">
            <w:pPr>
              <w:pStyle w:val="af9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Три  ученика  работают у доски, остальные в тетрадях.</w:t>
            </w:r>
          </w:p>
          <w:p w:rsidR="00FA5929" w:rsidRDefault="00C53284">
            <w:pPr>
              <w:pStyle w:val="af9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Сверяем с доской полученные результаты.</w:t>
            </w:r>
          </w:p>
          <w:p w:rsidR="00FA5929" w:rsidRDefault="00C53284">
            <w:pPr>
              <w:pStyle w:val="af9"/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Вывод: дата отправления зависит от намеченной даты прибытия и выбранного транспорта.</w:t>
            </w:r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ФИЗМИНУТКА</w:t>
            </w:r>
          </w:p>
          <w:p w:rsidR="00FA5929" w:rsidRDefault="00C532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3. Исторические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факты о Москве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(год основания, кто основал)</w:t>
            </w:r>
          </w:p>
          <w:p w:rsidR="00FA5929" w:rsidRDefault="00C53284" w:rsidP="00A93961">
            <w:pPr>
              <w:spacing w:after="0" w:line="0" w:lineRule="atLeast"/>
              <w:ind w:firstLine="992"/>
              <w:jc w:val="both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Сегодня Москва является столицей России. Впервые о ней упоминается в 1147 году, как о селе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Москове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Согласно древним летописям, великий князь Юрий Долгорукий приказал обнести маленькое поселение, которое находилось на возвышенности, где сливались две реки – Москва-река и Неглинка, высокой деревянной стеной (городом). Стену окружил глубоким рвом и прозвал это место Москвой-градом.</w:t>
            </w:r>
          </w:p>
          <w:p w:rsidR="00FA5929" w:rsidRDefault="00C53284" w:rsidP="00A93961">
            <w:pPr>
              <w:spacing w:after="0" w:line="0" w:lineRule="atLeast"/>
              <w:ind w:firstLine="992"/>
              <w:jc w:val="both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Основанный город благоприятно отразился на жителях. Он был очень удобно расположен, поскольку через него шли крупные торговые пути. Это способствовало дальнейшему росту и развитию Москвы.</w:t>
            </w:r>
          </w:p>
          <w:p w:rsidR="00FA5929" w:rsidRDefault="00C53284" w:rsidP="00A93961">
            <w:pPr>
              <w:spacing w:after="0" w:line="0" w:lineRule="atLeast"/>
              <w:ind w:firstLine="992"/>
              <w:jc w:val="both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 решению князя Ивана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Калиты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Москва становится столицей Руси в 1328 году. К этому времени территория города стала больше, значительно увеличилась численность населения.</w:t>
            </w:r>
          </w:p>
          <w:p w:rsidR="00FA5929" w:rsidRDefault="00C53284" w:rsidP="00A93961">
            <w:pPr>
              <w:spacing w:after="0" w:line="0" w:lineRule="atLeast"/>
              <w:ind w:firstLine="99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Князь Дмитрий Донской приказал снести старые деревянные стены и возвел вместо них новые из белого камня. С этого момента Москву стали называть Белокаменной.</w:t>
            </w:r>
          </w:p>
          <w:p w:rsidR="00FA5929" w:rsidRDefault="00C53284">
            <w:pPr>
              <w:spacing w:after="0" w:line="0" w:lineRule="atLeast"/>
              <w:ind w:firstLine="992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Записи в тетради:</w:t>
            </w:r>
          </w:p>
          <w:p w:rsidR="00FA5929" w:rsidRDefault="00C53284">
            <w:pPr>
              <w:spacing w:after="0" w:line="0" w:lineRule="atLeast"/>
              <w:ind w:firstLine="992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Город Москва основан в 1147 году князем Юрием Долгоруким. В 1328 году становится столицей Руси.</w:t>
            </w:r>
          </w:p>
          <w:p w:rsidR="00FA5929" w:rsidRDefault="00C53284">
            <w:pPr>
              <w:spacing w:after="0" w:line="0" w:lineRule="atLeast"/>
              <w:ind w:firstLine="992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Вывод:</w:t>
            </w:r>
            <w:r w:rsidR="007F251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Москва основана в 1147 году. Название города произошло  от названия реки Москвы. Столицей Древней Руси стала в 1328 году.</w:t>
            </w:r>
          </w:p>
          <w:p w:rsidR="00FA5929" w:rsidRDefault="00C53284">
            <w:pPr>
              <w:spacing w:after="0" w:line="0" w:lineRule="atLeast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4.Достопримечательности  столицы  </w:t>
            </w:r>
          </w:p>
          <w:p w:rsidR="00FA5929" w:rsidRDefault="00C53284" w:rsidP="00A93961">
            <w:pPr>
              <w:pStyle w:val="af9"/>
              <w:spacing w:after="0" w:line="0" w:lineRule="atLeast"/>
              <w:ind w:left="127" w:firstLine="851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 Человеку, впервые попавшему в Москву, бывает очень трудно. Ведь город большой, а хочется увидеть в нем как можно больше интересного и ничего не пропустить.</w:t>
            </w:r>
          </w:p>
          <w:p w:rsidR="00FA5929" w:rsidRDefault="00C53284" w:rsidP="00A93961">
            <w:pPr>
              <w:pStyle w:val="af9"/>
              <w:spacing w:after="0" w:line="0" w:lineRule="atLeast"/>
              <w:ind w:left="127" w:firstLine="851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- Поэтому я предлагаю вам сейчас поработать в парах и составить маршрутные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листы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– какие места в Москве вы хотели бы посетить в первую очередь, во вторую и т.д.</w:t>
            </w:r>
          </w:p>
          <w:p w:rsidR="00FA5929" w:rsidRDefault="00C53284" w:rsidP="00A93961">
            <w:pPr>
              <w:pStyle w:val="af9"/>
              <w:spacing w:after="0" w:line="0" w:lineRule="atLeast"/>
              <w:ind w:left="127" w:firstLine="851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На ваших партах лежат карточки с изображениями достопримечательностей  Москвы.</w:t>
            </w:r>
          </w:p>
          <w:p w:rsidR="00FA5929" w:rsidRDefault="00C53284" w:rsidP="00A93961">
            <w:pPr>
              <w:pStyle w:val="af9"/>
              <w:spacing w:after="0" w:line="0" w:lineRule="atLeast"/>
              <w:ind w:left="127" w:firstLine="851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Обсудите в парах и выберите 5 мест для посещения. Подумайте, почему именно их вы хотели бы посетить. Работа в парах.</w:t>
            </w:r>
          </w:p>
          <w:p w:rsidR="00FA5929" w:rsidRDefault="00C53284">
            <w:pPr>
              <w:pStyle w:val="af9"/>
              <w:spacing w:after="0" w:line="0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mc:AlternateContent>
                <mc:Choice Requires="wpg">
                  <w:drawing>
                    <wp:inline distT="0" distB="0" distL="0" distR="0">
                      <wp:extent cx="3496062" cy="2377322"/>
                      <wp:effectExtent l="0" t="0" r="0" b="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303785262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496061" cy="237732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 xmlns:w15="http://schemas.microsoft.com/office/word/2012/wordml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0" o:spid="_x0000_s0" type="#_x0000_t75" style="width:275.28pt;height:187.19pt;mso-wrap-distance-left:0.00pt;mso-wrap-distance-top:0.00pt;mso-wrap-distance-right:0.00pt;mso-wrap-distance-bottom:0.00pt;" stroked="false">
                      <v:path textboxrect="0,0,0,0"/>
                      <v:imagedata r:id="rId9" o:title=""/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</w:p>
          <w:p w:rsidR="00FA5929" w:rsidRDefault="00C53284" w:rsidP="00A93961">
            <w:pPr>
              <w:pStyle w:val="af9"/>
              <w:spacing w:after="0" w:line="0" w:lineRule="atLeast"/>
              <w:ind w:left="127" w:firstLine="709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shd w:val="clear" w:color="auto" w:fill="FFFFFF"/>
              </w:rPr>
              <w:t xml:space="preserve">Красная площадь и Кремль.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Территория Московского Кремля обнесена высокой стеной из красного кирпича и башнями. На самой большой башне, которая называется Спасской, находятся часы. Внутри расположены церкви, музеи, памятники, а также здания, где работает президент России и правительство. Здесь находится Царь-колокол и Царь-пушка. Такое название они носят из-за огромного размера.</w:t>
            </w:r>
          </w:p>
          <w:p w:rsidR="00FA5929" w:rsidRDefault="00FA5929">
            <w:pPr>
              <w:pStyle w:val="af9"/>
              <w:spacing w:after="0" w:line="0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A5929" w:rsidRDefault="00C53284">
            <w:pPr>
              <w:pStyle w:val="af9"/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3387553" cy="2303536"/>
                      <wp:effectExtent l="0" t="0" r="0" b="0"/>
                      <wp:docPr id="2" name="Рисунок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922681312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387553" cy="230353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 xmlns:w15="http://schemas.microsoft.com/office/word/2012/wordml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" o:spid="_x0000_s1" type="#_x0000_t75" style="width:266.74pt;height:181.38pt;mso-wrap-distance-left:0.00pt;mso-wrap-distance-top:0.00pt;mso-wrap-distance-right:0.00pt;mso-wrap-distance-bottom:0.00pt;" stroked="false">
                      <v:path textboxrect="0,0,0,0"/>
                      <v:imagedata r:id="rId11" o:title=""/>
                    </v:shape>
                  </w:pict>
                </mc:Fallback>
              </mc:AlternateContent>
            </w:r>
          </w:p>
          <w:p w:rsidR="00FA5929" w:rsidRDefault="00FA5929">
            <w:pPr>
              <w:pStyle w:val="af9"/>
              <w:spacing w:after="0" w:line="0" w:lineRule="atLeast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  <w:p w:rsidR="00FA5929" w:rsidRDefault="00C53284" w:rsidP="00A93961">
            <w:pPr>
              <w:pStyle w:val="af9"/>
              <w:spacing w:after="0" w:line="0" w:lineRule="atLeast"/>
              <w:ind w:left="127" w:firstLine="85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ВДНХ – огромный выставочный комплекс.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Его посещает каждый турист, приехавший в Москву. На территории расположены музеи, экспозиции, разнообразные выставочные павильоны. Там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регулярно проводят культурно-развлекательные мероприятия. Сюда приходят, чтобы посетить самый большой в Европе океанариум и центр изучения морей и океанов.</w:t>
            </w:r>
          </w:p>
          <w:p w:rsidR="00FA5929" w:rsidRDefault="00C53284">
            <w:pPr>
              <w:pStyle w:val="af9"/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3261315" cy="2217694"/>
                      <wp:effectExtent l="0" t="0" r="0" b="0"/>
                      <wp:docPr id="3" name="Рисунок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765029654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261314" cy="221769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 xmlns:w15="http://schemas.microsoft.com/office/word/2012/wordml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" o:spid="_x0000_s2" type="#_x0000_t75" style="width:256.80pt;height:174.62pt;mso-wrap-distance-left:0.00pt;mso-wrap-distance-top:0.00pt;mso-wrap-distance-right:0.00pt;mso-wrap-distance-bottom:0.00pt;" stroked="false">
                      <v:path textboxrect="0,0,0,0"/>
                      <v:imagedata r:id="rId13" o:title=""/>
                    </v:shape>
                  </w:pict>
                </mc:Fallback>
              </mc:AlternateContent>
            </w:r>
          </w:p>
          <w:p w:rsidR="00FA5929" w:rsidRDefault="00FA5929">
            <w:pPr>
              <w:pStyle w:val="af9"/>
              <w:spacing w:after="0" w:line="0" w:lineRule="atLeast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  <w:p w:rsidR="00FA5929" w:rsidRDefault="00C53284" w:rsidP="00A93961">
            <w:pPr>
              <w:pStyle w:val="af9"/>
              <w:spacing w:after="0" w:line="0" w:lineRule="atLeast"/>
              <w:ind w:left="127" w:firstLine="85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Останкинская телебашня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имеет 45 этажей. Экскурсии на нее проводят опытные гиды, которые рассказывают интересные факты об истории создания этой достопримечательности. Внутри можно купить напитки и посмотреть на Москву сверху. Ежегодно сюда стекаются туристы со всего мира.</w:t>
            </w:r>
          </w:p>
          <w:p w:rsidR="00FA5929" w:rsidRDefault="00FA5929" w:rsidP="00A93961">
            <w:pPr>
              <w:pStyle w:val="af9"/>
              <w:spacing w:after="0" w:line="0" w:lineRule="atLeast"/>
              <w:ind w:left="127" w:firstLine="85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A5929" w:rsidRDefault="00C53284">
            <w:pPr>
              <w:pStyle w:val="af9"/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3499440" cy="2379619"/>
                      <wp:effectExtent l="0" t="0" r="0" b="0"/>
                      <wp:docPr id="4" name="Рисунок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455111205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499439" cy="237961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 xmlns:w15="http://schemas.microsoft.com/office/word/2012/wordml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" o:spid="_x0000_s3" type="#_x0000_t75" style="width:275.55pt;height:187.37pt;mso-wrap-distance-left:0.00pt;mso-wrap-distance-top:0.00pt;mso-wrap-distance-right:0.00pt;mso-wrap-distance-bottom:0.00pt;" stroked="false">
                      <v:path textboxrect="0,0,0,0"/>
                      <v:imagedata r:id="rId15" o:title=""/>
                    </v:shape>
                  </w:pict>
                </mc:Fallback>
              </mc:AlternateContent>
            </w:r>
          </w:p>
          <w:p w:rsidR="00FA5929" w:rsidRDefault="00FA5929">
            <w:pPr>
              <w:pStyle w:val="af9"/>
              <w:spacing w:after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A5929" w:rsidRDefault="00C53284" w:rsidP="00A93961">
            <w:pPr>
              <w:pStyle w:val="af9"/>
              <w:tabs>
                <w:tab w:val="left" w:pos="1505"/>
              </w:tabs>
              <w:spacing w:after="0" w:line="0" w:lineRule="atLeast"/>
              <w:ind w:left="0" w:firstLine="111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Арбат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– центральная городская улица. Именно она передает всю неповторимую атмосферу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города. По ней гуляют люди, уличные музыканты играют на инструментах и поют, а художники представляют публике свою работу. Здесь когда-то жили и творили многие знаменитые люди нашей страны.</w:t>
            </w:r>
          </w:p>
          <w:p w:rsidR="00FA5929" w:rsidRDefault="00C53284">
            <w:pPr>
              <w:pStyle w:val="af9"/>
              <w:tabs>
                <w:tab w:val="left" w:pos="1505"/>
              </w:tabs>
              <w:spacing w:after="0" w:line="0" w:lineRule="atLeast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832296" cy="2124222"/>
                      <wp:effectExtent l="0" t="0" r="0" b="0"/>
                      <wp:docPr id="5" name="Рисунок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007407623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832296" cy="212422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 xmlns:w15="http://schemas.microsoft.com/office/word/2012/wordml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4" o:spid="_x0000_s4" type="#_x0000_t75" style="width:223.02pt;height:167.26pt;mso-wrap-distance-left:0.00pt;mso-wrap-distance-top:0.00pt;mso-wrap-distance-right:0.00pt;mso-wrap-distance-bottom:0.00pt;" stroked="false">
                      <v:path textboxrect="0,0,0,0"/>
                      <v:imagedata r:id="rId17" o:title=""/>
                    </v:shape>
                  </w:pict>
                </mc:Fallback>
              </mc:AlternateContent>
            </w:r>
          </w:p>
          <w:p w:rsidR="00FA5929" w:rsidRDefault="00C53284" w:rsidP="00A93961">
            <w:pPr>
              <w:pStyle w:val="af9"/>
              <w:tabs>
                <w:tab w:val="left" w:pos="1505"/>
              </w:tabs>
              <w:spacing w:after="0" w:line="0" w:lineRule="atLeast"/>
              <w:ind w:left="0" w:firstLine="1119"/>
              <w:jc w:val="both"/>
              <w:rPr>
                <w:rFonts w:ascii="Times New Roman" w:hAnsi="Times New Roman" w:cs="Times New Roman"/>
                <w:color w:val="06060F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> В  1864 году Русским Императорским обществом акклиматизации животных и растений был организован Зоосад, который первоначально содержал около 200 диких животных и более 100 домашних. Сегодня в Московском зоопарке содержат около 8000 животных, и он занимает 6 место в мире по размеру коллекции.</w:t>
            </w:r>
            <w:r w:rsidR="00A93961"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>Животные здесь живут в условиях, которые максимально приближены к их жизни в дикой природ</w:t>
            </w:r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</w:rPr>
              <w:t>е.</w:t>
            </w:r>
            <w:r w:rsidR="00A93961"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 xml:space="preserve">Самый удивительный обитатель зоопарка – </w:t>
            </w:r>
            <w:proofErr w:type="spellStart"/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>миссисипский</w:t>
            </w:r>
            <w:proofErr w:type="spellEnd"/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 xml:space="preserve"> аллигатор по кличке Сатурн. Советскому Союзу он был подарен правительством Великобритании в 1946 году. Сейчас крокодилу 85 лет. Считается, что продолжительность жизни этих животных – более века.</w:t>
            </w:r>
          </w:p>
          <w:p w:rsidR="00FA5929" w:rsidRDefault="00C53284">
            <w:pPr>
              <w:pStyle w:val="af9"/>
              <w:tabs>
                <w:tab w:val="left" w:pos="1505"/>
              </w:tabs>
              <w:spacing w:after="0" w:line="0" w:lineRule="atLeast"/>
              <w:ind w:left="0"/>
              <w:rPr>
                <w:rFonts w:ascii="Times New Roman" w:hAnsi="Times New Roman" w:cs="Times New Roman"/>
                <w:color w:val="06060F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147140" cy="2073570"/>
                      <wp:effectExtent l="0" t="0" r="0" b="0"/>
                      <wp:docPr id="6" name="Рисунок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904644457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147139" cy="207356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 xmlns:w15="http://schemas.microsoft.com/office/word/2012/wordml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5" o:spid="_x0000_s5" type="#_x0000_t75" style="width:326.55pt;height:163.27pt;mso-wrap-distance-left:0.00pt;mso-wrap-distance-top:0.00pt;mso-wrap-distance-right:0.00pt;mso-wrap-distance-bottom:0.00pt;" stroked="false">
                      <v:path textboxrect="0,0,0,0"/>
                      <v:imagedata r:id="rId19" o:title=""/>
                    </v:shape>
                  </w:pict>
                </mc:Fallback>
              </mc:AlternateContent>
            </w:r>
          </w:p>
          <w:p w:rsidR="00FA5929" w:rsidRDefault="00C53284" w:rsidP="00A93961">
            <w:pPr>
              <w:pStyle w:val="af9"/>
              <w:tabs>
                <w:tab w:val="left" w:pos="1505"/>
              </w:tabs>
              <w:spacing w:after="0" w:line="0" w:lineRule="atLeast"/>
              <w:ind w:left="0" w:firstLine="836"/>
              <w:jc w:val="both"/>
              <w:rPr>
                <w:rFonts w:ascii="Times New Roman" w:hAnsi="Times New Roman" w:cs="Times New Roman"/>
                <w:color w:val="06060F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>Главный океанариум страны открылся в 2015 году. Здесь, в </w:t>
            </w:r>
            <w:r>
              <w:rPr>
                <w:rFonts w:ascii="Times New Roman" w:eastAsia="Times New Roman" w:hAnsi="Times New Roman" w:cs="Times New Roman"/>
                <w:b/>
                <w:color w:val="06060F"/>
                <w:sz w:val="28"/>
                <w:szCs w:val="28"/>
                <w:highlight w:val="whit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6060F"/>
                <w:sz w:val="28"/>
                <w:szCs w:val="28"/>
                <w:highlight w:val="white"/>
              </w:rPr>
              <w:t>Москвариуме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6060F"/>
                <w:sz w:val="28"/>
                <w:szCs w:val="28"/>
                <w:highlight w:val="white"/>
              </w:rPr>
              <w:t>»,</w:t>
            </w:r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 xml:space="preserve"> на 12 000 </w:t>
            </w:r>
            <w:proofErr w:type="spellStart"/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>кв</w:t>
            </w:r>
            <w:proofErr w:type="spellEnd"/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 xml:space="preserve"> м </w:t>
            </w:r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lastRenderedPageBreak/>
              <w:t xml:space="preserve">живут 8 тысяч морских и пресноводных обитателей от Байкала до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>Галапагосов</w:t>
            </w:r>
            <w:proofErr w:type="spellEnd"/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>, от Камчатки до Гренландии. Уникальная возможность дотронуться до скатов, рачков и морских звезд имеется у посетителей океанариума.</w:t>
            </w:r>
          </w:p>
          <w:p w:rsidR="00FA5929" w:rsidRDefault="00C53284">
            <w:pPr>
              <w:pStyle w:val="af9"/>
              <w:tabs>
                <w:tab w:val="left" w:pos="1505"/>
              </w:tabs>
              <w:spacing w:after="0" w:line="0" w:lineRule="atLeast"/>
              <w:ind w:left="0"/>
              <w:rPr>
                <w:rFonts w:ascii="Times New Roman" w:hAnsi="Times New Roman" w:cs="Times New Roman"/>
                <w:color w:val="06060F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3670890" cy="2753167"/>
                      <wp:effectExtent l="0" t="0" r="0" b="0"/>
                      <wp:docPr id="7" name="Рисунок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913290598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670889" cy="275316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 xmlns:w15="http://schemas.microsoft.com/office/word/2012/wordml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6" o:spid="_x0000_s6" type="#_x0000_t75" style="width:289.05pt;height:216.78pt;mso-wrap-distance-left:0.00pt;mso-wrap-distance-top:0.00pt;mso-wrap-distance-right:0.00pt;mso-wrap-distance-bottom:0.00pt;" stroked="false">
                      <v:path textboxrect="0,0,0,0"/>
                      <v:imagedata r:id="rId21" o:title=""/>
                    </v:shape>
                  </w:pict>
                </mc:Fallback>
              </mc:AlternateContent>
            </w:r>
          </w:p>
          <w:p w:rsidR="00FA5929" w:rsidRDefault="00C53284" w:rsidP="00A93961">
            <w:pPr>
              <w:pStyle w:val="af9"/>
              <w:tabs>
                <w:tab w:val="left" w:pos="1505"/>
              </w:tabs>
              <w:spacing w:after="0" w:line="0" w:lineRule="atLeast"/>
              <w:ind w:left="0" w:firstLine="836"/>
              <w:jc w:val="both"/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>В </w:t>
            </w:r>
            <w:r>
              <w:rPr>
                <w:rFonts w:ascii="Times New Roman" w:eastAsia="Times New Roman" w:hAnsi="Times New Roman" w:cs="Times New Roman"/>
                <w:b/>
                <w:color w:val="06060F"/>
                <w:sz w:val="28"/>
                <w:szCs w:val="28"/>
                <w:highlight w:val="white"/>
              </w:rPr>
              <w:t>Цирке Никулина на Цветном бульваре</w:t>
            </w:r>
            <w:r>
              <w:rPr>
                <w:rFonts w:ascii="Times New Roman" w:eastAsia="Times New Roman" w:hAnsi="Times New Roman" w:cs="Times New Roman"/>
                <w:color w:val="06060F"/>
                <w:sz w:val="28"/>
                <w:szCs w:val="28"/>
                <w:highlight w:val="white"/>
              </w:rPr>
              <w:t> выступают эквилибристы, акробаты, воздушные гимнасты, клоунские дуэты и около 100 дрессированных животных. Здесь можно попасть на экскурсию за кулисы на репетиционный манеж, покататься на лифте для слонов, посетить цирковую конюшню и цирковой музей, познакомиться с хищниками, посмотреть гримерку и клоунскую комнату Ю. Никулина.</w:t>
            </w:r>
          </w:p>
          <w:p w:rsidR="00FA5929" w:rsidRDefault="00C53284">
            <w:pPr>
              <w:pStyle w:val="af9"/>
              <w:tabs>
                <w:tab w:val="left" w:pos="1505"/>
              </w:tabs>
              <w:spacing w:after="0" w:line="0" w:lineRule="atLeast"/>
              <w:ind w:left="0"/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3086662" cy="1978893"/>
                      <wp:effectExtent l="0" t="0" r="0" b="0"/>
                      <wp:docPr id="8" name="Рисунок 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147293748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086662" cy="197889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 xmlns:w15="http://schemas.microsoft.com/office/word/2012/wordml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7" o:spid="_x0000_s7" type="#_x0000_t75" style="width:243.04pt;height:155.82pt;mso-wrap-distance-left:0.00pt;mso-wrap-distance-top:0.00pt;mso-wrap-distance-right:0.00pt;mso-wrap-distance-bottom:0.00pt;" stroked="false">
                      <v:path textboxrect="0,0,0,0"/>
                      <v:imagedata r:id="rId23" o:title=""/>
                    </v:shape>
                  </w:pict>
                </mc:Fallback>
              </mc:AlternateContent>
            </w:r>
          </w:p>
          <w:p w:rsidR="00FA5929" w:rsidRDefault="00C53284" w:rsidP="00A93961">
            <w:pPr>
              <w:pStyle w:val="af9"/>
              <w:tabs>
                <w:tab w:val="left" w:pos="1505"/>
              </w:tabs>
              <w:spacing w:after="0" w:line="0" w:lineRule="atLeast"/>
              <w:ind w:left="0" w:firstLine="836"/>
              <w:jc w:val="both"/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Триумфальная арка.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Этот памятник был воздвигнут как символ победы в Отечественной войне 1812 года. Арка спроектирована зодчим Бове. Она была установлена на Площади Тверской Заставы. В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1936 году во время режима СССР ее убрали с площади. Памятник вернулся в город Герой в 1968 году, но уже на новом месте – Кутузовском проспекте.</w:t>
            </w:r>
          </w:p>
          <w:p w:rsidR="00FA5929" w:rsidRDefault="00C53284" w:rsidP="00A93961">
            <w:pPr>
              <w:pStyle w:val="af9"/>
              <w:tabs>
                <w:tab w:val="left" w:pos="1505"/>
              </w:tabs>
              <w:spacing w:after="0" w:line="240" w:lineRule="auto"/>
              <w:ind w:left="0" w:firstLine="836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Вывод: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  <w:t>Москва — замечательный город, многие из достопримечательностей которого будут интересны не только взрослым, но и детям. Москва — динамичный город, она все время развивается, меняется, почти каждый год здесь открываются новые интересные места, появляются новые достопримечательности.</w:t>
            </w:r>
          </w:p>
          <w:p w:rsidR="00FA5929" w:rsidRDefault="00FA5929">
            <w:pPr>
              <w:pStyle w:val="af9"/>
              <w:tabs>
                <w:tab w:val="left" w:pos="1505"/>
              </w:tabs>
              <w:spacing w:after="0" w:line="0" w:lineRule="atLeast"/>
              <w:ind w:left="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FA5929">
        <w:tc>
          <w:tcPr>
            <w:tcW w:w="23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lastRenderedPageBreak/>
              <w:t>6. Этап первичного закрепления</w:t>
            </w:r>
          </w:p>
        </w:tc>
        <w:tc>
          <w:tcPr>
            <w:tcW w:w="12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 w:rsidP="00A93961">
            <w:pPr>
              <w:spacing w:after="0" w:line="0" w:lineRule="atLeast"/>
              <w:ind w:firstLine="836"/>
              <w:jc w:val="both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Чтобы все, что мы сегодня с вами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узнали о Москве </w:t>
            </w: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highlight w:val="white"/>
              </w:rPr>
              <w:t>осталось</w:t>
            </w:r>
            <w:proofErr w:type="gramEnd"/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highlight w:val="white"/>
              </w:rPr>
              <w:t xml:space="preserve"> в вашей памяти, чтобы вы могли пользоваться теми знаниями, которые получили на уроке, чтобы захотели самостоятельно расширить свои знания </w:t>
            </w: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</w:rPr>
              <w:t xml:space="preserve">о Москве, сейчас мы составим </w:t>
            </w:r>
            <w:proofErr w:type="spellStart"/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</w:rPr>
              <w:t>лэпбук</w:t>
            </w:r>
            <w:proofErr w:type="spellEnd"/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</w:rPr>
              <w:t xml:space="preserve"> «Москва – столица нашей Родины». Каждая пара получает конверт с заданием и оформляет свою страницу </w:t>
            </w:r>
            <w:proofErr w:type="spellStart"/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</w:rPr>
              <w:t>лэпбука</w:t>
            </w:r>
            <w:proofErr w:type="spellEnd"/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</w:rPr>
              <w:t>.</w:t>
            </w:r>
          </w:p>
          <w:p w:rsidR="00FA5929" w:rsidRDefault="00C53284" w:rsidP="00A93961">
            <w:pPr>
              <w:spacing w:after="0" w:line="0" w:lineRule="atLeast"/>
              <w:ind w:firstLine="836"/>
              <w:jc w:val="both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</w:rPr>
              <w:t xml:space="preserve">Самостоятельная работа. </w:t>
            </w:r>
          </w:p>
          <w:p w:rsidR="00FA5929" w:rsidRDefault="00C53284" w:rsidP="00A93961">
            <w:pPr>
              <w:spacing w:after="0" w:line="0" w:lineRule="atLeast"/>
              <w:ind w:firstLine="836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</w:rPr>
              <w:t>Презентация  у доски.</w:t>
            </w:r>
          </w:p>
        </w:tc>
      </w:tr>
      <w:tr w:rsidR="00FA5929">
        <w:tc>
          <w:tcPr>
            <w:tcW w:w="23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7. Этап самостоятельной работы</w:t>
            </w:r>
          </w:p>
          <w:p w:rsidR="00FA5929" w:rsidRDefault="00FA5929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28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A5929" w:rsidRDefault="00FA59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FA5929">
        <w:tc>
          <w:tcPr>
            <w:tcW w:w="23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Default="00C532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8. Рефлексия</w:t>
            </w:r>
          </w:p>
          <w:p w:rsidR="00FA5929" w:rsidRDefault="00C53284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lang w:eastAsia="ru-RU"/>
              </w:rPr>
              <w:t>Цель: соотнесение поставленной цели урока с результатами своей деятельности.</w:t>
            </w:r>
          </w:p>
        </w:tc>
        <w:tc>
          <w:tcPr>
            <w:tcW w:w="12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5929" w:rsidRPr="00A93961" w:rsidRDefault="00C5328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Вспомним, какова была цель нашего урока?</w:t>
            </w:r>
          </w:p>
          <w:p w:rsidR="00FA5929" w:rsidRPr="00A93961" w:rsidRDefault="00C5328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Достигли ли мы цели?</w:t>
            </w:r>
          </w:p>
          <w:p w:rsidR="00FA5929" w:rsidRPr="00A93961" w:rsidRDefault="00C5328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Что нового вы узнали</w:t>
            </w:r>
            <w:proofErr w:type="gramStart"/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?</w:t>
            </w:r>
            <w:proofErr w:type="gramEnd"/>
          </w:p>
          <w:p w:rsidR="00FA5929" w:rsidRPr="00A93961" w:rsidRDefault="00EC4F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Понравилось ли вам путешествовать</w:t>
            </w:r>
            <w:proofErr w:type="gramStart"/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?</w:t>
            </w:r>
            <w:proofErr w:type="gramEnd"/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Зачем люди путешествуют</w:t>
            </w:r>
            <w:proofErr w:type="gramStart"/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?</w:t>
            </w:r>
            <w:proofErr w:type="gramEnd"/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B8227D" w:rsidRPr="00A93961" w:rsidRDefault="00EC4F31" w:rsidP="00A9396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 Москва - лучший отправной пункт  для знакомства с Россией. Сегодня мы совершили первое знакомство с главным городом страны, но, я думаю, на этом вы не остановитесь. </w:t>
            </w:r>
          </w:p>
          <w:p w:rsidR="00B8227D" w:rsidRPr="00A93961" w:rsidRDefault="00F2691F" w:rsidP="00A9396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В нашей школе </w:t>
            </w:r>
            <w:r w:rsidR="00B8227D"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есть </w:t>
            </w: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образовательное пространство «Россия  - это твоя страна</w:t>
            </w:r>
            <w:r w:rsid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где вы можете познакомиться с достопримечательностями не только Москвы, но и других городов России, в том числе, и нашего города – Оренбурга. Сейчас мы пройдем на второй этаж  и продолжим наш урок.</w:t>
            </w:r>
          </w:p>
          <w:p w:rsidR="00F2691F" w:rsidRPr="00A93961" w:rsidRDefault="00F2691F" w:rsidP="00A9396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-Посмотрите, какая огромная страна – Россия</w:t>
            </w:r>
            <w:proofErr w:type="gramStart"/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!</w:t>
            </w:r>
            <w:proofErr w:type="gramEnd"/>
            <w:r w:rsid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(Показать на карте Москву, Оренбург)  Путешествуйте по России ! В нашей стране невероятной красоты природа, есть, что посмотреть! Леса, горы, реки, степи и даже пустыни – у нас есть все!</w:t>
            </w:r>
          </w:p>
          <w:p w:rsidR="00F2691F" w:rsidRPr="00A93961" w:rsidRDefault="00F2691F" w:rsidP="00A9396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Какие достопримечательности есть у нас в Оренбурге</w:t>
            </w:r>
            <w:proofErr w:type="gramStart"/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?</w:t>
            </w:r>
            <w:proofErr w:type="gramEnd"/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Если к вам приедут друзья из других городов, куда вы их поведете</w:t>
            </w:r>
            <w:proofErr w:type="gramStart"/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?</w:t>
            </w:r>
            <w:proofErr w:type="gramEnd"/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 Культурный комплекс «Национальная  деревня», выставочный комплекс «Салют, Победа!»,  Тропа здоровья, Пешеходный мост «Европа-Азия», Мемориальный музей-квартира Юрия и Валентины Гагариных, Музей истории Оренбурга)</w:t>
            </w:r>
            <w:proofErr w:type="gramEnd"/>
          </w:p>
          <w:p w:rsidR="00F2691F" w:rsidRPr="00A93961" w:rsidRDefault="00F2691F" w:rsidP="00A9396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В этом году мы продолжим посещение </w:t>
            </w:r>
            <w:r w:rsidR="00A93961"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интересных мест города Оренбурга и </w:t>
            </w: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обязательно еще раз  посетим выставочный комплекс «Салют, Победа!»</w:t>
            </w:r>
            <w:r w:rsidR="00A93961"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2025 год в России объявлен Годом защитника </w:t>
            </w: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Отечества. Это решение принято в честь 80-летия Победы в Великой Отечественной войне. </w:t>
            </w:r>
          </w:p>
          <w:p w:rsidR="00F2691F" w:rsidRPr="00A93961" w:rsidRDefault="00A93961" w:rsidP="00A9396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9396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-На этом наш урок окончен, всем спасибо.</w:t>
            </w:r>
          </w:p>
          <w:p w:rsidR="00FA5929" w:rsidRPr="00A93961" w:rsidRDefault="00FA592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FA5929" w:rsidRPr="00EC4F31" w:rsidRDefault="00FA5929"/>
    <w:p w:rsidR="00FA5929" w:rsidRPr="00EC4F31" w:rsidRDefault="00FA5929"/>
    <w:p w:rsidR="00FA5929" w:rsidRDefault="00FA5929"/>
    <w:p w:rsidR="00FA5929" w:rsidRDefault="00FA5929">
      <w:pPr>
        <w:shd w:val="clear" w:color="auto" w:fill="FFFFFF" w:themeFill="background1"/>
      </w:pPr>
    </w:p>
    <w:sectPr w:rsidR="00FA5929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08C4" w:rsidRDefault="009A08C4">
      <w:pPr>
        <w:spacing w:after="0" w:line="240" w:lineRule="auto"/>
      </w:pPr>
      <w:r>
        <w:separator/>
      </w:r>
    </w:p>
  </w:endnote>
  <w:endnote w:type="continuationSeparator" w:id="0">
    <w:p w:rsidR="009A08C4" w:rsidRDefault="009A08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08C4" w:rsidRDefault="009A08C4">
      <w:pPr>
        <w:spacing w:after="0" w:line="240" w:lineRule="auto"/>
      </w:pPr>
      <w:r>
        <w:separator/>
      </w:r>
    </w:p>
  </w:footnote>
  <w:footnote w:type="continuationSeparator" w:id="0">
    <w:p w:rsidR="009A08C4" w:rsidRDefault="009A08C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B147AD"/>
    <w:multiLevelType w:val="hybridMultilevel"/>
    <w:tmpl w:val="E62E28FA"/>
    <w:lvl w:ilvl="0" w:tplc="4C1C652A">
      <w:start w:val="1"/>
      <w:numFmt w:val="decimal"/>
      <w:lvlText w:val="%1."/>
      <w:lvlJc w:val="left"/>
      <w:pPr>
        <w:ind w:left="643" w:hanging="360"/>
      </w:pPr>
      <w:rPr>
        <w:rFonts w:hint="default"/>
        <w:sz w:val="28"/>
        <w:szCs w:val="28"/>
      </w:rPr>
    </w:lvl>
    <w:lvl w:ilvl="1" w:tplc="79A2C59C">
      <w:start w:val="1"/>
      <w:numFmt w:val="lowerLetter"/>
      <w:lvlText w:val="%2."/>
      <w:lvlJc w:val="left"/>
      <w:pPr>
        <w:ind w:left="1363" w:hanging="360"/>
      </w:pPr>
    </w:lvl>
    <w:lvl w:ilvl="2" w:tplc="98FA1D30">
      <w:start w:val="1"/>
      <w:numFmt w:val="lowerRoman"/>
      <w:lvlText w:val="%3."/>
      <w:lvlJc w:val="right"/>
      <w:pPr>
        <w:ind w:left="2083" w:hanging="180"/>
      </w:pPr>
    </w:lvl>
    <w:lvl w:ilvl="3" w:tplc="1124F8FA">
      <w:start w:val="1"/>
      <w:numFmt w:val="decimal"/>
      <w:lvlText w:val="%4."/>
      <w:lvlJc w:val="left"/>
      <w:pPr>
        <w:ind w:left="2803" w:hanging="360"/>
      </w:pPr>
    </w:lvl>
    <w:lvl w:ilvl="4" w:tplc="33220A88">
      <w:start w:val="1"/>
      <w:numFmt w:val="lowerLetter"/>
      <w:lvlText w:val="%5."/>
      <w:lvlJc w:val="left"/>
      <w:pPr>
        <w:ind w:left="3523" w:hanging="360"/>
      </w:pPr>
    </w:lvl>
    <w:lvl w:ilvl="5" w:tplc="3D961B7C">
      <w:start w:val="1"/>
      <w:numFmt w:val="lowerRoman"/>
      <w:lvlText w:val="%6."/>
      <w:lvlJc w:val="right"/>
      <w:pPr>
        <w:ind w:left="4243" w:hanging="180"/>
      </w:pPr>
    </w:lvl>
    <w:lvl w:ilvl="6" w:tplc="C3449584">
      <w:start w:val="1"/>
      <w:numFmt w:val="decimal"/>
      <w:lvlText w:val="%7."/>
      <w:lvlJc w:val="left"/>
      <w:pPr>
        <w:ind w:left="4963" w:hanging="360"/>
      </w:pPr>
    </w:lvl>
    <w:lvl w:ilvl="7" w:tplc="605E5DAA">
      <w:start w:val="1"/>
      <w:numFmt w:val="lowerLetter"/>
      <w:lvlText w:val="%8."/>
      <w:lvlJc w:val="left"/>
      <w:pPr>
        <w:ind w:left="5683" w:hanging="360"/>
      </w:pPr>
    </w:lvl>
    <w:lvl w:ilvl="8" w:tplc="C9D2F638">
      <w:start w:val="1"/>
      <w:numFmt w:val="lowerRoman"/>
      <w:lvlText w:val="%9."/>
      <w:lvlJc w:val="right"/>
      <w:pPr>
        <w:ind w:left="6403" w:hanging="180"/>
      </w:pPr>
    </w:lvl>
  </w:abstractNum>
  <w:abstractNum w:abstractNumId="1">
    <w:nsid w:val="55014245"/>
    <w:multiLevelType w:val="hybridMultilevel"/>
    <w:tmpl w:val="1BC01F68"/>
    <w:lvl w:ilvl="0" w:tplc="4B0A463A">
      <w:start w:val="3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7AD0F962">
      <w:start w:val="1"/>
      <w:numFmt w:val="lowerLetter"/>
      <w:lvlText w:val="%2."/>
      <w:lvlJc w:val="left"/>
      <w:pPr>
        <w:ind w:left="1440" w:hanging="360"/>
      </w:pPr>
    </w:lvl>
    <w:lvl w:ilvl="2" w:tplc="E6A02C28">
      <w:start w:val="1"/>
      <w:numFmt w:val="lowerRoman"/>
      <w:lvlText w:val="%3."/>
      <w:lvlJc w:val="right"/>
      <w:pPr>
        <w:ind w:left="2160" w:hanging="180"/>
      </w:pPr>
    </w:lvl>
    <w:lvl w:ilvl="3" w:tplc="78A6FC1C">
      <w:start w:val="1"/>
      <w:numFmt w:val="decimal"/>
      <w:lvlText w:val="%4."/>
      <w:lvlJc w:val="left"/>
      <w:pPr>
        <w:ind w:left="2880" w:hanging="360"/>
      </w:pPr>
    </w:lvl>
    <w:lvl w:ilvl="4" w:tplc="72161E96">
      <w:start w:val="1"/>
      <w:numFmt w:val="lowerLetter"/>
      <w:lvlText w:val="%5."/>
      <w:lvlJc w:val="left"/>
      <w:pPr>
        <w:ind w:left="3600" w:hanging="360"/>
      </w:pPr>
    </w:lvl>
    <w:lvl w:ilvl="5" w:tplc="D3DC3EA6">
      <w:start w:val="1"/>
      <w:numFmt w:val="lowerRoman"/>
      <w:lvlText w:val="%6."/>
      <w:lvlJc w:val="right"/>
      <w:pPr>
        <w:ind w:left="4320" w:hanging="180"/>
      </w:pPr>
    </w:lvl>
    <w:lvl w:ilvl="6" w:tplc="DE1A424C">
      <w:start w:val="1"/>
      <w:numFmt w:val="decimal"/>
      <w:lvlText w:val="%7."/>
      <w:lvlJc w:val="left"/>
      <w:pPr>
        <w:ind w:left="5040" w:hanging="360"/>
      </w:pPr>
    </w:lvl>
    <w:lvl w:ilvl="7" w:tplc="B5FE6298">
      <w:start w:val="1"/>
      <w:numFmt w:val="lowerLetter"/>
      <w:lvlText w:val="%8."/>
      <w:lvlJc w:val="left"/>
      <w:pPr>
        <w:ind w:left="5760" w:hanging="360"/>
      </w:pPr>
    </w:lvl>
    <w:lvl w:ilvl="8" w:tplc="EF0678E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5929"/>
    <w:rsid w:val="002D51F7"/>
    <w:rsid w:val="00691364"/>
    <w:rsid w:val="007F251A"/>
    <w:rsid w:val="00821757"/>
    <w:rsid w:val="008D1A1A"/>
    <w:rsid w:val="009A08C4"/>
    <w:rsid w:val="00A93961"/>
    <w:rsid w:val="00B8227D"/>
    <w:rsid w:val="00C53284"/>
    <w:rsid w:val="00CB4416"/>
    <w:rsid w:val="00EC4F31"/>
    <w:rsid w:val="00F2691F"/>
    <w:rsid w:val="00FA5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e">
    <w:name w:val="caption"/>
    <w:basedOn w:val="a"/>
    <w:next w:val="a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ad">
    <w:name w:val="Нижний колонтитул Знак"/>
    <w:link w:val="ac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000FF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basedOn w:val="a0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basedOn w:val="a0"/>
    <w:uiPriority w:val="99"/>
    <w:semiHidden/>
    <w:unhideWhenUsed/>
    <w:rPr>
      <w:vertAlign w:val="superscript"/>
    </w:rPr>
  </w:style>
  <w:style w:type="paragraph" w:styleId="11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1">
    <w:name w:val="toc 3"/>
    <w:basedOn w:val="a"/>
    <w:next w:val="a"/>
    <w:uiPriority w:val="39"/>
    <w:unhideWhenUsed/>
    <w:pPr>
      <w:spacing w:after="57"/>
      <w:ind w:left="567"/>
    </w:p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customStyle="1" w:styleId="c0">
    <w:name w:val="c0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7">
    <w:name w:val="c27"/>
    <w:basedOn w:val="a0"/>
  </w:style>
  <w:style w:type="character" w:customStyle="1" w:styleId="c15">
    <w:name w:val="c15"/>
    <w:basedOn w:val="a0"/>
  </w:style>
  <w:style w:type="paragraph" w:customStyle="1" w:styleId="c3">
    <w:name w:val="c3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6">
    <w:name w:val="c36"/>
    <w:basedOn w:val="a0"/>
  </w:style>
  <w:style w:type="character" w:customStyle="1" w:styleId="c18">
    <w:name w:val="c18"/>
    <w:basedOn w:val="a0"/>
  </w:style>
  <w:style w:type="character" w:customStyle="1" w:styleId="c4">
    <w:name w:val="c4"/>
    <w:basedOn w:val="a0"/>
  </w:style>
  <w:style w:type="character" w:customStyle="1" w:styleId="c2">
    <w:name w:val="c2"/>
    <w:basedOn w:val="a0"/>
  </w:style>
  <w:style w:type="character" w:customStyle="1" w:styleId="c32">
    <w:name w:val="c32"/>
    <w:basedOn w:val="a0"/>
  </w:style>
  <w:style w:type="character" w:customStyle="1" w:styleId="c28">
    <w:name w:val="c28"/>
    <w:basedOn w:val="a0"/>
  </w:style>
  <w:style w:type="character" w:customStyle="1" w:styleId="c22">
    <w:name w:val="c22"/>
    <w:basedOn w:val="a0"/>
  </w:style>
  <w:style w:type="character" w:customStyle="1" w:styleId="c23">
    <w:name w:val="c23"/>
    <w:basedOn w:val="a0"/>
  </w:style>
  <w:style w:type="character" w:customStyle="1" w:styleId="c50">
    <w:name w:val="c50"/>
    <w:basedOn w:val="a0"/>
  </w:style>
  <w:style w:type="character" w:customStyle="1" w:styleId="c43">
    <w:name w:val="c43"/>
    <w:basedOn w:val="a0"/>
  </w:style>
  <w:style w:type="paragraph" w:customStyle="1" w:styleId="c10">
    <w:name w:val="c10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Normal (Web)"/>
    <w:basedOn w:val="a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">
    <w:name w:val="c17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6">
    <w:name w:val="c26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4">
    <w:name w:val="c54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1">
    <w:name w:val="c21"/>
    <w:basedOn w:val="a0"/>
  </w:style>
  <w:style w:type="paragraph" w:customStyle="1" w:styleId="c64">
    <w:name w:val="c64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5">
    <w:name w:val="c35"/>
    <w:basedOn w:val="a0"/>
  </w:style>
  <w:style w:type="paragraph" w:customStyle="1" w:styleId="c40">
    <w:name w:val="c40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3">
    <w:name w:val="c53"/>
    <w:basedOn w:val="a0"/>
  </w:style>
  <w:style w:type="character" w:customStyle="1" w:styleId="docdata">
    <w:name w:val="docdata"/>
    <w:basedOn w:val="a0"/>
  </w:style>
  <w:style w:type="paragraph" w:customStyle="1" w:styleId="2768">
    <w:name w:val="2768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table" w:styleId="afa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Balloon Text"/>
    <w:basedOn w:val="a"/>
    <w:link w:val="afc"/>
    <w:uiPriority w:val="99"/>
    <w:semiHidden/>
    <w:unhideWhenUsed/>
    <w:rsid w:val="00EC4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basedOn w:val="a0"/>
    <w:link w:val="afb"/>
    <w:uiPriority w:val="99"/>
    <w:semiHidden/>
    <w:rsid w:val="00EC4F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30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30.jpg"/><Relationship Id="rId18" Type="http://schemas.openxmlformats.org/officeDocument/2006/relationships/image" Target="media/image6.jpg"/><Relationship Id="rId3" Type="http://schemas.microsoft.com/office/2007/relationships/stylesWithEffects" Target="stylesWithEffects.xml"/><Relationship Id="rId21" Type="http://schemas.openxmlformats.org/officeDocument/2006/relationships/image" Target="media/image70.jpg"/><Relationship Id="rId7" Type="http://schemas.openxmlformats.org/officeDocument/2006/relationships/endnotes" Target="endnotes.xml"/><Relationship Id="rId12" Type="http://schemas.openxmlformats.org/officeDocument/2006/relationships/image" Target="media/image3.jpg"/><Relationship Id="rId17" Type="http://schemas.openxmlformats.org/officeDocument/2006/relationships/image" Target="media/image50.jp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jpg"/><Relationship Id="rId20" Type="http://schemas.openxmlformats.org/officeDocument/2006/relationships/image" Target="media/image7.jp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jp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0.jpg"/><Relationship Id="rId23" Type="http://schemas.openxmlformats.org/officeDocument/2006/relationships/image" Target="media/image80.jpg"/><Relationship Id="rId10" Type="http://schemas.openxmlformats.org/officeDocument/2006/relationships/image" Target="media/image2.jpg"/><Relationship Id="rId19" Type="http://schemas.openxmlformats.org/officeDocument/2006/relationships/image" Target="media/image60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.jpg"/><Relationship Id="rId22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1864</Words>
  <Characters>10631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12471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XTreme.ws</cp:lastModifiedBy>
  <cp:revision>2</cp:revision>
  <dcterms:created xsi:type="dcterms:W3CDTF">2025-05-29T05:15:00Z</dcterms:created>
  <dcterms:modified xsi:type="dcterms:W3CDTF">2025-05-29T05:15:00Z</dcterms:modified>
</cp:coreProperties>
</file>